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D7AAC" w14:textId="0D8AC9CD" w:rsidR="00C4142B" w:rsidRDefault="00085852" w:rsidP="000858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85852">
        <w:rPr>
          <w:rFonts w:ascii="Times New Roman" w:hAnsi="Times New Roman" w:cs="Times New Roman"/>
          <w:b/>
          <w:bCs/>
          <w:sz w:val="24"/>
          <w:szCs w:val="24"/>
        </w:rPr>
        <w:t>Aneks nr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Załącznika nr 1</w:t>
      </w:r>
      <w:r w:rsidRPr="00085852">
        <w:rPr>
          <w:rFonts w:ascii="Times New Roman" w:hAnsi="Times New Roman" w:cs="Times New Roman"/>
          <w:b/>
          <w:bCs/>
          <w:sz w:val="24"/>
          <w:szCs w:val="24"/>
        </w:rPr>
        <w:t xml:space="preserve"> Statutu Szkoły Podstawowej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im. Bł. ks. S. W.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Frelichowskiego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852">
        <w:rPr>
          <w:rFonts w:ascii="Times New Roman" w:hAnsi="Times New Roman" w:cs="Times New Roman"/>
          <w:b/>
          <w:bCs/>
          <w:sz w:val="24"/>
          <w:szCs w:val="24"/>
        </w:rPr>
        <w:t>w Nicwałdzie</w:t>
      </w:r>
    </w:p>
    <w:p w14:paraId="7D428458" w14:textId="599D6324" w:rsidR="00085852" w:rsidRDefault="00085852" w:rsidP="00085852">
      <w:pPr>
        <w:jc w:val="center"/>
        <w:rPr>
          <w:rFonts w:ascii="Times New Roman" w:hAnsi="Times New Roman" w:cs="Times New Roman"/>
          <w:sz w:val="24"/>
          <w:szCs w:val="24"/>
        </w:rPr>
      </w:pPr>
      <w:r w:rsidRPr="00085852">
        <w:rPr>
          <w:rFonts w:ascii="Times New Roman" w:hAnsi="Times New Roman" w:cs="Times New Roman"/>
          <w:sz w:val="24"/>
          <w:szCs w:val="24"/>
        </w:rPr>
        <w:t xml:space="preserve">z dnia 8 maja 2024 r. </w:t>
      </w:r>
    </w:p>
    <w:p w14:paraId="4F19F687" w14:textId="77777777" w:rsidR="0077199F" w:rsidRDefault="0077199F" w:rsidP="0077199F">
      <w:pPr>
        <w:ind w:lef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podstawie: </w:t>
      </w:r>
    </w:p>
    <w:p w14:paraId="7A77F782" w14:textId="106A0A4D" w:rsidR="0077199F" w:rsidRPr="0077199F" w:rsidRDefault="002E682D" w:rsidP="0077199F">
      <w:pPr>
        <w:ind w:left="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6" w:anchor="c_0_k_0_t_0_d_0_r_1_o_0_a_14_u_1_p_3_l_0_i_0" w:tgtFrame="_blank" w:tooltip="Ustawa z dnia 14 grudnia 2016 r. - Prawo oświatowe (tekst jedn.: Dz.U. z 2023 r., poz. 900)" w:history="1">
        <w:r w:rsidR="0077199F" w:rsidRPr="0077199F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Ustawa z 14 grudnia 2016 r. Prawo oświatowe (tekst jedn.: Dz.U. z 2023 r. poz. 900 ze zm.) - art. 14 ust. 3,</w:t>
        </w:r>
      </w:hyperlink>
      <w:r w:rsidR="0077199F" w:rsidRPr="0077199F">
        <w:rPr>
          <w:rFonts w:ascii="Times New Roman" w:hAnsi="Times New Roman" w:cs="Times New Roman"/>
          <w:i/>
          <w:iCs/>
          <w:sz w:val="24"/>
          <w:szCs w:val="24"/>
        </w:rPr>
        <w:t> </w:t>
      </w:r>
      <w:hyperlink r:id="rId7" w:anchor="c_0_k_0_t_0_d_0_r_5_o_0_a_98_u_1_p_8_l_0_i_0" w:tgtFrame="_blank" w:tooltip="Ustawa z dnia 14 grudnia 2016 r. - Prawo oświatowe (tekst jedn.: Dz.U. z 2023 r., poz. 900)" w:history="1">
        <w:r w:rsidR="0077199F" w:rsidRPr="0077199F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art. 98 ust. 1 pkt 8,</w:t>
        </w:r>
      </w:hyperlink>
      <w:r w:rsidR="0077199F" w:rsidRPr="0077199F">
        <w:rPr>
          <w:rFonts w:ascii="Times New Roman" w:hAnsi="Times New Roman" w:cs="Times New Roman"/>
          <w:i/>
          <w:iCs/>
          <w:sz w:val="24"/>
          <w:szCs w:val="24"/>
        </w:rPr>
        <w:t> </w:t>
      </w:r>
      <w:hyperlink r:id="rId8" w:anchor="c_0_k_0_t_0_d_0_r_8_o_0_a_172_u_0_p_0_l_0_i_0" w:tgtFrame="_blank" w:tooltip="Ustawa z dnia 14 grudnia 2016 r. - Prawo oświatowe (tekst jedn.: Dz.U. z 2023 r., poz. 900)" w:history="1">
        <w:r w:rsidR="0077199F" w:rsidRPr="0077199F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art. 172. </w:t>
        </w:r>
      </w:hyperlink>
    </w:p>
    <w:p w14:paraId="675F3680" w14:textId="77777777" w:rsidR="0077199F" w:rsidRPr="0077199F" w:rsidRDefault="002E682D" w:rsidP="0077199F">
      <w:pPr>
        <w:ind w:left="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9" w:anchor="c_0_k_0_t_0_d_0_r_3a_o_0_a_44b_u_1_p_2_l_0_i_0" w:tgtFrame="_blank" w:tooltip="Ustawa z 7 września 1991 r. o systemie oświaty (tekst jedn.: Dz.U. z 2022 r., poz. 2230)" w:history="1">
        <w:r w:rsidR="0077199F" w:rsidRPr="0077199F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Ustawa z 7 września 1991 r. o systemie oświaty (tekst jedn.: Dz.U. z 2022 r. poz. 2230 ze zm.) - art. 44b ust. 1 pkt 1 i 2,</w:t>
        </w:r>
      </w:hyperlink>
      <w:r w:rsidR="0077199F" w:rsidRPr="0077199F">
        <w:rPr>
          <w:rFonts w:ascii="Times New Roman" w:hAnsi="Times New Roman" w:cs="Times New Roman"/>
          <w:i/>
          <w:iCs/>
          <w:sz w:val="24"/>
          <w:szCs w:val="24"/>
        </w:rPr>
        <w:t> </w:t>
      </w:r>
      <w:hyperlink r:id="rId10" w:anchor="c_0_k_0_t_0_d_0_r_3a_o_0_a_44b_u_3_p_2_l_0_i_0" w:tgtFrame="_blank" w:tooltip="Ustawa z 7 września 1991 r. o systemie oświaty (tekst jedn.: Dz.U. z 2022 r., poz. 2230)" w:history="1">
        <w:r w:rsidR="0077199F" w:rsidRPr="0077199F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ust. 3 pkt 2,</w:t>
        </w:r>
      </w:hyperlink>
      <w:r w:rsidR="0077199F" w:rsidRPr="0077199F">
        <w:rPr>
          <w:rFonts w:ascii="Times New Roman" w:hAnsi="Times New Roman" w:cs="Times New Roman"/>
          <w:i/>
          <w:iCs/>
          <w:sz w:val="24"/>
          <w:szCs w:val="24"/>
        </w:rPr>
        <w:t> </w:t>
      </w:r>
      <w:hyperlink r:id="rId11" w:anchor="c_0_k_0_t_0_d_0_r_3a_o_0_a_44b_u_5_p_0_l_0_i_0" w:tgtFrame="_blank" w:tooltip="Ustawa z 7 września 1991 r. o systemie oświaty (tekst jedn.: Dz.U. z 2022 r., poz. 2230)" w:history="1">
        <w:r w:rsidR="0077199F" w:rsidRPr="0077199F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ust. 5 i 6,</w:t>
        </w:r>
      </w:hyperlink>
      <w:r w:rsidR="0077199F" w:rsidRPr="0077199F">
        <w:rPr>
          <w:rFonts w:ascii="Times New Roman" w:hAnsi="Times New Roman" w:cs="Times New Roman"/>
          <w:i/>
          <w:iCs/>
          <w:sz w:val="24"/>
          <w:szCs w:val="24"/>
        </w:rPr>
        <w:t> </w:t>
      </w:r>
      <w:hyperlink r:id="rId12" w:anchor="c_0_k_0_t_0_d_0_r_3a_o_0_a_44b_u_8_p_2_l_0_i_0" w:tgtFrame="_blank" w:tooltip="Ustawa z 7 września 1991 r. o systemie oświaty (tekst jedn.: Dz.U. z 2022 r., poz. 2230)" w:history="1">
        <w:r w:rsidR="0077199F" w:rsidRPr="0077199F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ust. 8 pkt 2</w:t>
        </w:r>
      </w:hyperlink>
      <w:hyperlink r:id="rId13" w:anchor="c_0_k_0_t_0_d_0_r_3a_o_0_a_44b_u_10_p_0_l_0_i_0" w:tgtFrame="_blank" w:tooltip="Ustawa z 7 września 1991 r. o systemie oświaty (tekst jedn.: Dz.U. z 2022 r., poz. 2230)" w:history="1">
        <w:r w:rsidR="0077199F" w:rsidRPr="0077199F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 i ust. 10.</w:t>
        </w:r>
      </w:hyperlink>
    </w:p>
    <w:p w14:paraId="4ABACB81" w14:textId="77777777" w:rsidR="0077199F" w:rsidRPr="0077199F" w:rsidRDefault="002E682D" w:rsidP="0077199F">
      <w:pPr>
        <w:ind w:left="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14" w:anchor="c_0_k_0_t_0_d_0_r_2_o_0_a_0_g_12_u_0_p_0_l_0_i_0" w:tgtFrame="_blank" w:tooltip="Rozporządzenie Ministra Edukacji Narodowej z dnia 22 lutego 2019 r. w sprawie oceniania, klasyfikowania i promowania uczniów i słuchaczy w szkołach publicznych (tekst jedn.: Dz.U. z 2023 r., poz. 2572)" w:history="1">
        <w:r w:rsidR="0077199F" w:rsidRPr="0077199F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Rozporządzenie Ministra Edukacji Narodowej z 22 lutego 2019 r. w sprawie oceniania, klasyfikowania i promowania uczniów i słuchaczy w szkołach publicznych (Dz.U. z 2023 r. poz. 2572 ze zm.) - § 12.</w:t>
        </w:r>
      </w:hyperlink>
    </w:p>
    <w:p w14:paraId="7B1DE921" w14:textId="77777777" w:rsidR="0077199F" w:rsidRPr="0077199F" w:rsidRDefault="0077199F" w:rsidP="0077199F">
      <w:pPr>
        <w:ind w:left="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199F">
        <w:rPr>
          <w:rFonts w:ascii="Times New Roman" w:hAnsi="Times New Roman" w:cs="Times New Roman"/>
          <w:i/>
          <w:iCs/>
          <w:sz w:val="24"/>
          <w:szCs w:val="24"/>
        </w:rPr>
        <w:t>Rozporządzenie Ministra Edukacji z 22 marca 2024 r. zmieniające rozporządzenie w sprawie oceniania, klasyfikowania i promowania uczniów i słuchaczy w szkołach publicznych (Dz.U. z 2024 r. poz. 438). </w:t>
      </w:r>
    </w:p>
    <w:p w14:paraId="1BD3AEAE" w14:textId="0B3E7E6A" w:rsidR="0077199F" w:rsidRDefault="0077199F" w:rsidP="00771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 się następujące zmiany do Wewnątrzszkolnego Systemu Oceniania:</w:t>
      </w:r>
    </w:p>
    <w:p w14:paraId="42A2FE38" w14:textId="77777777" w:rsidR="0077199F" w:rsidRDefault="0077199F" w:rsidP="0077199F">
      <w:pPr>
        <w:rPr>
          <w:rFonts w:ascii="Times New Roman" w:hAnsi="Times New Roman" w:cs="Times New Roman"/>
          <w:sz w:val="24"/>
          <w:szCs w:val="24"/>
        </w:rPr>
      </w:pPr>
    </w:p>
    <w:p w14:paraId="61F4ECB8" w14:textId="77777777" w:rsidR="00B529F3" w:rsidRDefault="00B529F3" w:rsidP="000858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C17C6F" w14:textId="085C6BE5" w:rsidR="006A4913" w:rsidRPr="00B529F3" w:rsidRDefault="006A4913" w:rsidP="006A4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4913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FB1739">
        <w:rPr>
          <w:rFonts w:ascii="Times New Roman" w:hAnsi="Times New Roman" w:cs="Times New Roman"/>
          <w:b/>
          <w:bCs/>
          <w:sz w:val="24"/>
          <w:szCs w:val="24"/>
        </w:rPr>
        <w:t xml:space="preserve">artykule </w:t>
      </w:r>
      <w:r w:rsidR="00B529F3">
        <w:rPr>
          <w:rFonts w:ascii="Times New Roman" w:hAnsi="Times New Roman" w:cs="Times New Roman"/>
          <w:b/>
          <w:bCs/>
          <w:sz w:val="24"/>
          <w:szCs w:val="24"/>
        </w:rPr>
        <w:t xml:space="preserve">IX </w:t>
      </w:r>
      <w:r w:rsidRPr="006A4913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B529F3" w:rsidRPr="00B529F3">
        <w:rPr>
          <w:rFonts w:ascii="Times New Roman" w:hAnsi="Times New Roman" w:cs="Times New Roman"/>
          <w:b/>
          <w:bCs/>
          <w:sz w:val="24"/>
          <w:szCs w:val="24"/>
        </w:rPr>
        <w:t>Sposoby sprawdzania osiągnięć edukacyjnych uczniów</w:t>
      </w:r>
      <w:r w:rsidRPr="006A4913">
        <w:rPr>
          <w:rFonts w:ascii="Times New Roman" w:hAnsi="Times New Roman" w:cs="Times New Roman"/>
          <w:b/>
          <w:bCs/>
          <w:sz w:val="24"/>
          <w:szCs w:val="24"/>
        </w:rPr>
        <w:t xml:space="preserve">] dodaje się punkt </w:t>
      </w:r>
      <w:r w:rsidR="00B529F3">
        <w:rPr>
          <w:rFonts w:ascii="Times New Roman" w:hAnsi="Times New Roman" w:cs="Times New Roman"/>
          <w:b/>
          <w:bCs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w brzmieniu:</w:t>
      </w:r>
    </w:p>
    <w:p w14:paraId="2BB5D65F" w14:textId="3F498F96" w:rsidR="006A4913" w:rsidRDefault="00B529F3" w:rsidP="006A4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A49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 ramach oceniania bieżącego  z zajęć edukacyjnych w szkole podstawowej:</w:t>
      </w:r>
    </w:p>
    <w:p w14:paraId="74D20EFC" w14:textId="7EEED3C4" w:rsidR="00B529F3" w:rsidRDefault="00B529F3" w:rsidP="006A4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 klasach I-III nauczyciel nie zadaje: praktyczno-technicznych prac do wykonania w czasie wolnym oraz  pisemnych prac domowych, z wyjątkiem ćwiczeń usprawniających motorykę małą, które podlegają ocenianiu.</w:t>
      </w:r>
    </w:p>
    <w:p w14:paraId="034F8F1E" w14:textId="2B157572" w:rsidR="00B529F3" w:rsidRDefault="00B529F3" w:rsidP="006A4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 klasach IV-VIII może zadać pisemną lub praktyczno-techniczną pracę domową do wykonania w czasie wolnym od zajęć dydaktycznych, z tym, że nie jest ona obowiązkowa dla ucznia i nie ustala się z niej oceny.</w:t>
      </w:r>
    </w:p>
    <w:p w14:paraId="14042F25" w14:textId="77777777" w:rsidR="00085852" w:rsidRDefault="00085852" w:rsidP="000858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B50B5E" w14:textId="37036B84" w:rsidR="00085852" w:rsidRDefault="00085852" w:rsidP="00085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FB1739">
        <w:rPr>
          <w:rFonts w:ascii="Times New Roman" w:hAnsi="Times New Roman" w:cs="Times New Roman"/>
          <w:b/>
          <w:bCs/>
          <w:sz w:val="24"/>
          <w:szCs w:val="24"/>
        </w:rPr>
        <w:t>artykule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VIII [ Skala ocen z zajęć edukacyjnych] </w:t>
      </w:r>
      <w:r w:rsidRPr="009D1E3E">
        <w:rPr>
          <w:rFonts w:ascii="Times New Roman" w:hAnsi="Times New Roman" w:cs="Times New Roman"/>
          <w:b/>
          <w:bCs/>
          <w:sz w:val="24"/>
          <w:szCs w:val="24"/>
        </w:rPr>
        <w:t>punkt 3</w:t>
      </w:r>
      <w:r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14:paraId="3EB78BDF" w14:textId="7717EA61" w:rsidR="00085852" w:rsidRDefault="00085852" w:rsidP="0008585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5852">
        <w:rPr>
          <w:rFonts w:ascii="Times New Roman" w:hAnsi="Times New Roman" w:cs="Times New Roman"/>
          <w:sz w:val="24"/>
          <w:szCs w:val="24"/>
        </w:rPr>
        <w:t>Dopuszcza się dodatkowo stosowanie: plus (+) oraz minus (-) za nieprzygotowanie do lekcji, aktywność oraz cząstkowe odpowiedzi. (Sposób przeliczania plusów i minusów na poszczególne oceny jest określony przez Przedmiotowe Systemy Oceniania z poszczególnych przedmiotów. Przyjmuje się, że do otrzymania oceny bardzo dobrej wymagana jest taka sama ilość plusów, co do otrzymania oceny niedostatecznej minusów).</w:t>
      </w:r>
    </w:p>
    <w:p w14:paraId="4781FC74" w14:textId="77777777" w:rsidR="00085852" w:rsidRDefault="00085852" w:rsidP="000858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BCB7C7" w14:textId="52EFFF66" w:rsidR="009D1E3E" w:rsidRDefault="009D1E3E" w:rsidP="00085852">
      <w:pPr>
        <w:jc w:val="both"/>
        <w:rPr>
          <w:rFonts w:ascii="Times New Roman" w:hAnsi="Times New Roman" w:cs="Times New Roman"/>
          <w:sz w:val="24"/>
          <w:szCs w:val="24"/>
        </w:rPr>
      </w:pPr>
      <w:r w:rsidRPr="009D1E3E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FB1739">
        <w:rPr>
          <w:rFonts w:ascii="Times New Roman" w:hAnsi="Times New Roman" w:cs="Times New Roman"/>
          <w:b/>
          <w:bCs/>
          <w:sz w:val="24"/>
          <w:szCs w:val="24"/>
        </w:rPr>
        <w:t>artykule</w:t>
      </w:r>
      <w:r w:rsidRPr="009D1E3E">
        <w:rPr>
          <w:rFonts w:ascii="Times New Roman" w:hAnsi="Times New Roman" w:cs="Times New Roman"/>
          <w:b/>
          <w:bCs/>
          <w:sz w:val="24"/>
          <w:szCs w:val="24"/>
        </w:rPr>
        <w:t xml:space="preserve"> IX [Sposoby sprawdzania osiągnięć edukacyjnych uczniów] punkt 1 podpunkt 1 </w:t>
      </w:r>
      <w:r>
        <w:rPr>
          <w:rFonts w:ascii="Times New Roman" w:hAnsi="Times New Roman" w:cs="Times New Roman"/>
          <w:sz w:val="24"/>
          <w:szCs w:val="24"/>
        </w:rPr>
        <w:t>otrzymuje brzmienie:</w:t>
      </w:r>
    </w:p>
    <w:p w14:paraId="2C190D3D" w14:textId="77777777" w:rsidR="009D1E3E" w:rsidRPr="009D1E3E" w:rsidRDefault="009D1E3E" w:rsidP="009D1E3E">
      <w:pPr>
        <w:jc w:val="both"/>
        <w:rPr>
          <w:rFonts w:ascii="Times New Roman" w:hAnsi="Times New Roman" w:cs="Times New Roman"/>
          <w:sz w:val="24"/>
          <w:szCs w:val="24"/>
        </w:rPr>
      </w:pPr>
      <w:r w:rsidRPr="009D1E3E">
        <w:rPr>
          <w:rFonts w:ascii="Times New Roman" w:hAnsi="Times New Roman" w:cs="Times New Roman"/>
          <w:sz w:val="24"/>
          <w:szCs w:val="24"/>
        </w:rPr>
        <w:lastRenderedPageBreak/>
        <w:t>1. Na zajęciach ocenie mogą podlegać następujące rodzaje aktywności uczniów:</w:t>
      </w:r>
    </w:p>
    <w:p w14:paraId="581D9EB9" w14:textId="77777777" w:rsidR="009D1E3E" w:rsidRPr="009D1E3E" w:rsidRDefault="009D1E3E" w:rsidP="009D1E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5EF694" w14:textId="77777777" w:rsidR="009D1E3E" w:rsidRPr="009D1E3E" w:rsidRDefault="009D1E3E" w:rsidP="009D1E3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E3E">
        <w:rPr>
          <w:rFonts w:ascii="Times New Roman" w:hAnsi="Times New Roman" w:cs="Times New Roman"/>
          <w:sz w:val="24"/>
          <w:szCs w:val="24"/>
        </w:rPr>
        <w:t>prace pisemne:</w:t>
      </w:r>
    </w:p>
    <w:p w14:paraId="6D26374C" w14:textId="77777777" w:rsidR="009D1E3E" w:rsidRPr="009D1E3E" w:rsidRDefault="009D1E3E" w:rsidP="009D1E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A72226" w14:textId="22FCDC66" w:rsidR="009D1E3E" w:rsidRPr="009D1E3E" w:rsidRDefault="009D1E3E" w:rsidP="009D1E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D1E3E">
        <w:rPr>
          <w:rFonts w:ascii="Times New Roman" w:hAnsi="Times New Roman" w:cs="Times New Roman"/>
          <w:sz w:val="24"/>
          <w:szCs w:val="24"/>
        </w:rPr>
        <w:t>praca klasowa, czyli zapowiedziana z co najmniej tygodniowym wyprzedzeniem pisemna wypowiedź ucznia obejmująca określony przez nauczyciela zakres materiału trwająca nie dłużej niż 2 godziny lekcyjne,</w:t>
      </w:r>
    </w:p>
    <w:p w14:paraId="38299513" w14:textId="315718F8" w:rsidR="009D1E3E" w:rsidRPr="009D1E3E" w:rsidRDefault="009D1E3E" w:rsidP="009D1E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D1E3E">
        <w:rPr>
          <w:rFonts w:ascii="Times New Roman" w:hAnsi="Times New Roman" w:cs="Times New Roman"/>
          <w:sz w:val="24"/>
          <w:szCs w:val="24"/>
        </w:rPr>
        <w:t>kartkówka - pisemna wypowiedź ucznia obejmująca zagadnienia z ostatniej lekcji, może być niezapowiedziana,</w:t>
      </w:r>
    </w:p>
    <w:p w14:paraId="2E48CAB6" w14:textId="2891D4AB" w:rsidR="009D1E3E" w:rsidRPr="009D1E3E" w:rsidRDefault="009D1E3E" w:rsidP="009D1E3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D1E3E">
        <w:rPr>
          <w:rFonts w:ascii="Times New Roman" w:hAnsi="Times New Roman" w:cs="Times New Roman"/>
          <w:sz w:val="24"/>
          <w:szCs w:val="24"/>
        </w:rPr>
        <w:t>referaty</w:t>
      </w:r>
    </w:p>
    <w:p w14:paraId="451EAB6A" w14:textId="19144697" w:rsidR="009D1E3E" w:rsidRDefault="009D1E3E" w:rsidP="009D1E3E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7E349D9" w14:textId="112E727D" w:rsidR="009D1E3E" w:rsidRDefault="009D1E3E" w:rsidP="009D1E3E">
      <w:pPr>
        <w:jc w:val="both"/>
        <w:rPr>
          <w:rFonts w:ascii="Times New Roman" w:hAnsi="Times New Roman" w:cs="Times New Roman"/>
          <w:sz w:val="24"/>
          <w:szCs w:val="24"/>
        </w:rPr>
      </w:pPr>
      <w:r w:rsidRPr="009D1E3E">
        <w:rPr>
          <w:rFonts w:ascii="Times New Roman" w:hAnsi="Times New Roman" w:cs="Times New Roman"/>
          <w:b/>
          <w:bCs/>
          <w:sz w:val="24"/>
          <w:szCs w:val="24"/>
        </w:rPr>
        <w:t>punkt 12</w:t>
      </w:r>
      <w:r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14:paraId="261D4E46" w14:textId="00B29C96" w:rsidR="009D1E3E" w:rsidRPr="009D1E3E" w:rsidRDefault="009D1E3E" w:rsidP="009D1E3E">
      <w:pPr>
        <w:jc w:val="both"/>
        <w:rPr>
          <w:rFonts w:ascii="Times New Roman" w:hAnsi="Times New Roman" w:cs="Times New Roman"/>
          <w:sz w:val="24"/>
          <w:szCs w:val="24"/>
        </w:rPr>
      </w:pPr>
      <w:r w:rsidRPr="009D1E3E">
        <w:rPr>
          <w:rFonts w:ascii="Times New Roman" w:hAnsi="Times New Roman" w:cs="Times New Roman"/>
          <w:sz w:val="24"/>
          <w:szCs w:val="24"/>
        </w:rPr>
        <w:t>Uczniowi przysługuje co najwyżej jedno „nieprzygotowanie” (n) i/lub „brak zadania” bez podania przyczyny z wyłączeniem zajęć, na których odbywają się zapowiedziane kartkówki i prace klasowe. Uczeń zgłasza nieprzygotowanie i/lub brak zadania na początku lekcji.</w:t>
      </w:r>
    </w:p>
    <w:p w14:paraId="4D509118" w14:textId="77777777" w:rsidR="009D1E3E" w:rsidRDefault="009D1E3E" w:rsidP="009D1E3E">
      <w:pPr>
        <w:jc w:val="both"/>
        <w:rPr>
          <w:rFonts w:ascii="Times New Roman" w:hAnsi="Times New Roman" w:cs="Times New Roman"/>
          <w:sz w:val="24"/>
          <w:szCs w:val="24"/>
        </w:rPr>
      </w:pPr>
      <w:r w:rsidRPr="009D1E3E">
        <w:rPr>
          <w:rFonts w:ascii="Times New Roman" w:hAnsi="Times New Roman" w:cs="Times New Roman"/>
          <w:sz w:val="24"/>
          <w:szCs w:val="24"/>
        </w:rPr>
        <w:t>Szczegółowe zasady określają Przedmiotowe Systemy Oceniania.</w:t>
      </w:r>
    </w:p>
    <w:p w14:paraId="7BE1FE58" w14:textId="77777777" w:rsidR="009D1E3E" w:rsidRPr="009D1E3E" w:rsidRDefault="009D1E3E" w:rsidP="009D1E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057F2" w14:textId="69E57F9C" w:rsidR="005E7FD0" w:rsidRDefault="009D1E3E" w:rsidP="009D1E3E">
      <w:pPr>
        <w:jc w:val="both"/>
        <w:rPr>
          <w:rFonts w:ascii="Times New Roman" w:hAnsi="Times New Roman" w:cs="Times New Roman"/>
          <w:sz w:val="24"/>
          <w:szCs w:val="24"/>
        </w:rPr>
      </w:pPr>
      <w:r w:rsidRPr="009D1E3E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FB1739">
        <w:rPr>
          <w:rFonts w:ascii="Times New Roman" w:hAnsi="Times New Roman" w:cs="Times New Roman"/>
          <w:b/>
          <w:bCs/>
          <w:sz w:val="24"/>
          <w:szCs w:val="24"/>
        </w:rPr>
        <w:t>artykule</w:t>
      </w:r>
      <w:r w:rsidRPr="009D1E3E">
        <w:rPr>
          <w:rFonts w:ascii="Times New Roman" w:hAnsi="Times New Roman" w:cs="Times New Roman"/>
          <w:b/>
          <w:bCs/>
          <w:sz w:val="24"/>
          <w:szCs w:val="24"/>
        </w:rPr>
        <w:t xml:space="preserve"> XI [ Ocenianie z zajęć edukacyjnych w klasach IV- VIII]  </w:t>
      </w:r>
      <w:r w:rsidR="005144A3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9D1E3E">
        <w:rPr>
          <w:rFonts w:ascii="Times New Roman" w:hAnsi="Times New Roman" w:cs="Times New Roman"/>
          <w:b/>
          <w:bCs/>
          <w:sz w:val="24"/>
          <w:szCs w:val="24"/>
        </w:rPr>
        <w:t>punk</w:t>
      </w:r>
      <w:r w:rsidR="005144A3">
        <w:rPr>
          <w:rFonts w:ascii="Times New Roman" w:hAnsi="Times New Roman" w:cs="Times New Roman"/>
          <w:b/>
          <w:bCs/>
          <w:sz w:val="24"/>
          <w:szCs w:val="24"/>
        </w:rPr>
        <w:t>cie</w:t>
      </w:r>
      <w:r w:rsidRPr="009D1E3E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4A3">
        <w:rPr>
          <w:rFonts w:ascii="Times New Roman" w:hAnsi="Times New Roman" w:cs="Times New Roman"/>
          <w:sz w:val="24"/>
          <w:szCs w:val="24"/>
        </w:rPr>
        <w:t>wy</w:t>
      </w:r>
      <w:r w:rsidR="0038692E">
        <w:rPr>
          <w:rFonts w:ascii="Times New Roman" w:hAnsi="Times New Roman" w:cs="Times New Roman"/>
          <w:sz w:val="24"/>
          <w:szCs w:val="24"/>
        </w:rPr>
        <w:t>kreślono podpunkt 4</w:t>
      </w:r>
      <w:r w:rsidR="00306049">
        <w:rPr>
          <w:rFonts w:ascii="Times New Roman" w:hAnsi="Times New Roman" w:cs="Times New Roman"/>
          <w:sz w:val="24"/>
          <w:szCs w:val="24"/>
        </w:rPr>
        <w:t>;</w:t>
      </w:r>
    </w:p>
    <w:p w14:paraId="2FF57871" w14:textId="0467EC6D" w:rsidR="00306049" w:rsidRDefault="00306049" w:rsidP="009D1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Zmieniono podpunkt </w:t>
      </w:r>
      <w:r w:rsidR="001802D8">
        <w:rPr>
          <w:rFonts w:ascii="Times New Roman" w:hAnsi="Times New Roman" w:cs="Times New Roman"/>
          <w:sz w:val="24"/>
          <w:szCs w:val="24"/>
        </w:rPr>
        <w:t>5 na 4,</w:t>
      </w:r>
      <w:r w:rsidR="00E20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60A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1802D8">
        <w:rPr>
          <w:rFonts w:ascii="Times New Roman" w:hAnsi="Times New Roman" w:cs="Times New Roman"/>
          <w:sz w:val="24"/>
          <w:szCs w:val="24"/>
        </w:rPr>
        <w:t xml:space="preserve"> 6 na 5, </w:t>
      </w:r>
      <w:proofErr w:type="spellStart"/>
      <w:r w:rsidR="00E2060A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E2060A">
        <w:rPr>
          <w:rFonts w:ascii="Times New Roman" w:hAnsi="Times New Roman" w:cs="Times New Roman"/>
          <w:sz w:val="24"/>
          <w:szCs w:val="24"/>
        </w:rPr>
        <w:t xml:space="preserve"> </w:t>
      </w:r>
      <w:r w:rsidR="001802D8">
        <w:rPr>
          <w:rFonts w:ascii="Times New Roman" w:hAnsi="Times New Roman" w:cs="Times New Roman"/>
          <w:sz w:val="24"/>
          <w:szCs w:val="24"/>
        </w:rPr>
        <w:t xml:space="preserve">7 </w:t>
      </w:r>
      <w:r w:rsidR="00E2060A">
        <w:rPr>
          <w:rFonts w:ascii="Times New Roman" w:hAnsi="Times New Roman" w:cs="Times New Roman"/>
          <w:sz w:val="24"/>
          <w:szCs w:val="24"/>
        </w:rPr>
        <w:t>n</w:t>
      </w:r>
      <w:r w:rsidR="001802D8">
        <w:rPr>
          <w:rFonts w:ascii="Times New Roman" w:hAnsi="Times New Roman" w:cs="Times New Roman"/>
          <w:sz w:val="24"/>
          <w:szCs w:val="24"/>
        </w:rPr>
        <w:t xml:space="preserve">a 6, </w:t>
      </w:r>
      <w:proofErr w:type="spellStart"/>
      <w:r w:rsidR="00E2060A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E2060A">
        <w:rPr>
          <w:rFonts w:ascii="Times New Roman" w:hAnsi="Times New Roman" w:cs="Times New Roman"/>
          <w:sz w:val="24"/>
          <w:szCs w:val="24"/>
        </w:rPr>
        <w:t xml:space="preserve"> </w:t>
      </w:r>
      <w:r w:rsidR="001802D8">
        <w:rPr>
          <w:rFonts w:ascii="Times New Roman" w:hAnsi="Times New Roman" w:cs="Times New Roman"/>
          <w:sz w:val="24"/>
          <w:szCs w:val="24"/>
        </w:rPr>
        <w:t xml:space="preserve">8 na 7, </w:t>
      </w:r>
      <w:proofErr w:type="spellStart"/>
      <w:r w:rsidR="00E2060A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E2060A">
        <w:rPr>
          <w:rFonts w:ascii="Times New Roman" w:hAnsi="Times New Roman" w:cs="Times New Roman"/>
          <w:sz w:val="24"/>
          <w:szCs w:val="24"/>
        </w:rPr>
        <w:t xml:space="preserve"> </w:t>
      </w:r>
      <w:r w:rsidR="001802D8">
        <w:rPr>
          <w:rFonts w:ascii="Times New Roman" w:hAnsi="Times New Roman" w:cs="Times New Roman"/>
          <w:sz w:val="24"/>
          <w:szCs w:val="24"/>
        </w:rPr>
        <w:t xml:space="preserve">9 na 8, </w:t>
      </w:r>
      <w:proofErr w:type="spellStart"/>
      <w:r w:rsidR="00E2060A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E2060A">
        <w:rPr>
          <w:rFonts w:ascii="Times New Roman" w:hAnsi="Times New Roman" w:cs="Times New Roman"/>
          <w:sz w:val="24"/>
          <w:szCs w:val="24"/>
        </w:rPr>
        <w:t xml:space="preserve"> </w:t>
      </w:r>
      <w:r w:rsidR="00FB106B">
        <w:rPr>
          <w:rFonts w:ascii="Times New Roman" w:hAnsi="Times New Roman" w:cs="Times New Roman"/>
          <w:sz w:val="24"/>
          <w:szCs w:val="24"/>
        </w:rPr>
        <w:t xml:space="preserve">10 na 9 i </w:t>
      </w:r>
      <w:proofErr w:type="spellStart"/>
      <w:r w:rsidR="00E2060A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E2060A">
        <w:rPr>
          <w:rFonts w:ascii="Times New Roman" w:hAnsi="Times New Roman" w:cs="Times New Roman"/>
          <w:sz w:val="24"/>
          <w:szCs w:val="24"/>
        </w:rPr>
        <w:t xml:space="preserve"> </w:t>
      </w:r>
      <w:r w:rsidR="00FB106B">
        <w:rPr>
          <w:rFonts w:ascii="Times New Roman" w:hAnsi="Times New Roman" w:cs="Times New Roman"/>
          <w:sz w:val="24"/>
          <w:szCs w:val="24"/>
        </w:rPr>
        <w:t xml:space="preserve">11 na 10. </w:t>
      </w:r>
    </w:p>
    <w:p w14:paraId="2839E683" w14:textId="77777777" w:rsidR="00085852" w:rsidRPr="00085852" w:rsidRDefault="00085852" w:rsidP="000858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5852" w:rsidRPr="00085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hybridMultilevel"/>
    <w:tmpl w:val="08F2B15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2"/>
    <w:multiLevelType w:val="hybridMultilevel"/>
    <w:tmpl w:val="4962813A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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C"/>
    <w:multiLevelType w:val="hybridMultilevel"/>
    <w:tmpl w:val="6F6DD9AC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D"/>
    <w:multiLevelType w:val="hybridMultilevel"/>
    <w:tmpl w:val="60EF0118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58FA3DEE"/>
    <w:multiLevelType w:val="multilevel"/>
    <w:tmpl w:val="1AAEFF4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203D9D"/>
    <w:multiLevelType w:val="hybridMultilevel"/>
    <w:tmpl w:val="E828DB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52"/>
    <w:rsid w:val="00085852"/>
    <w:rsid w:val="001802D8"/>
    <w:rsid w:val="002E682D"/>
    <w:rsid w:val="00306049"/>
    <w:rsid w:val="0038692E"/>
    <w:rsid w:val="005144A3"/>
    <w:rsid w:val="005E7FD0"/>
    <w:rsid w:val="006A4913"/>
    <w:rsid w:val="0077199F"/>
    <w:rsid w:val="009D1E3E"/>
    <w:rsid w:val="00B529F3"/>
    <w:rsid w:val="00C4142B"/>
    <w:rsid w:val="00E2060A"/>
    <w:rsid w:val="00EE2D5D"/>
    <w:rsid w:val="00FB106B"/>
    <w:rsid w:val="00FB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4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5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5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5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5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5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5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5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5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5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5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58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58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58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58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58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58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5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5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5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5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5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58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58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58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5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58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585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7199F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719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5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5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5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5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5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5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5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5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5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5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58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58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58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58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58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58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5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5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5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5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5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58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58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58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5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58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585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7199F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71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organizacja-pracy/ustawa-z-dnia-14-grudnia-2016-r.-prawo-oswiatowe-tekst-jedn.-dz.u.-z-2023-r.-poz.-900-13734.html" TargetMode="External"/><Relationship Id="rId13" Type="http://schemas.openxmlformats.org/officeDocument/2006/relationships/hyperlink" Target="https://www.portaloswiatowy.pl/finanse-i-rachunkowosc/ustawa-z-7-wrzesnia-1991-r.-o-systemie-oswiaty-tekst-jedn.-dz.u.-z-2022-r.-poz.-2230-1002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ortaloswiatowy.pl/organizacja-pracy/ustawa-z-dnia-14-grudnia-2016-r.-prawo-oswiatowe-tekst-jedn.-dz.u.-z-2023-r.-poz.-900-13734.html" TargetMode="External"/><Relationship Id="rId12" Type="http://schemas.openxmlformats.org/officeDocument/2006/relationships/hyperlink" Target="https://www.portaloswiatowy.pl/finanse-i-rachunkowosc/ustawa-z-7-wrzesnia-1991-r.-o-systemie-oswiaty-tekst-jedn.-dz.u.-z-2022-r.-poz.-2230-10023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ortaloswiatowy.pl/organizacja-pracy/ustawa-z-dnia-14-grudnia-2016-r.-prawo-oswiatowe-tekst-jedn.-dz.u.-z-2023-r.-poz.-900-13734.html" TargetMode="External"/><Relationship Id="rId11" Type="http://schemas.openxmlformats.org/officeDocument/2006/relationships/hyperlink" Target="https://www.portaloswiatowy.pl/finanse-i-rachunkowosc/ustawa-z-7-wrzesnia-1991-r.-o-systemie-oswiaty-tekst-jedn.-dz.u.-z-2022-r.-poz.-2230-10023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rtaloswiatowy.pl/finanse-i-rachunkowosc/ustawa-z-7-wrzesnia-1991-r.-o-systemie-oswiaty-tekst-jedn.-dz.u.-z-2022-r.-poz.-2230-1002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oswiatowy.pl/finanse-i-rachunkowosc/ustawa-z-7-wrzesnia-1991-r.-o-systemie-oswiaty-tekst-jedn.-dz.u.-z-2022-r.-poz.-2230-10023.html" TargetMode="External"/><Relationship Id="rId14" Type="http://schemas.openxmlformats.org/officeDocument/2006/relationships/hyperlink" Target="https://www.portaloswiatowy.pl/ksztalcenie-i-wychowanie/rozporzadzenie-ministra-edukacji-narodowej-z-dnia-22-lutego-2019-r.-w-sprawie-oceniania-klasyfikowania-i-promowania-uczniow-i-sluchaczy-w-szkolach-publicznych-tekst-jedn.-dz.u.-z-2023-r.-poz.-2572-17252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Leśniewska</dc:creator>
  <cp:lastModifiedBy>agast</cp:lastModifiedBy>
  <cp:revision>2</cp:revision>
  <dcterms:created xsi:type="dcterms:W3CDTF">2025-06-10T09:49:00Z</dcterms:created>
  <dcterms:modified xsi:type="dcterms:W3CDTF">2025-06-10T09:49:00Z</dcterms:modified>
</cp:coreProperties>
</file>